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D4CF2" w14:textId="26179061" w:rsidR="008F4C42" w:rsidRDefault="008F4C42" w:rsidP="00A13DE7">
      <w:pPr>
        <w:spacing w:after="0" w:line="315" w:lineRule="auto"/>
        <w:ind w:right="2038"/>
        <w:rPr>
          <w:b/>
          <w:color w:val="000000"/>
          <w:sz w:val="4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10A9C12" wp14:editId="3F125FA4">
            <wp:extent cx="5524500" cy="1495425"/>
            <wp:effectExtent l="0" t="0" r="0" b="952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3105" w14:textId="7CC9E505" w:rsidR="00054A48" w:rsidRPr="008F4C42" w:rsidRDefault="00A13DE7" w:rsidP="008F4C42">
      <w:pPr>
        <w:spacing w:after="0" w:line="315" w:lineRule="auto"/>
        <w:ind w:left="0" w:right="2038" w:firstLine="0"/>
        <w:rPr>
          <w:rFonts w:ascii="Congenial Black" w:hAnsi="Congenial Black"/>
          <w:color w:val="000000"/>
          <w:sz w:val="24"/>
          <w:szCs w:val="24"/>
        </w:rPr>
      </w:pPr>
      <w:r w:rsidRPr="008F4C42">
        <w:rPr>
          <w:rFonts w:ascii="Congenial Black" w:hAnsi="Congenial Black"/>
          <w:b/>
          <w:color w:val="000000"/>
          <w:sz w:val="24"/>
          <w:szCs w:val="24"/>
        </w:rPr>
        <w:t xml:space="preserve">Naples FL 727-389-3897 </w:t>
      </w:r>
      <w:r w:rsidR="00A20EBC" w:rsidRPr="008F4C42">
        <w:rPr>
          <w:rFonts w:ascii="Congenial Black" w:hAnsi="Congenial Black"/>
          <w:color w:val="000000"/>
          <w:sz w:val="24"/>
          <w:szCs w:val="24"/>
        </w:rPr>
        <w:t xml:space="preserve"> </w:t>
      </w:r>
      <w:hyperlink r:id="rId5" w:history="1">
        <w:r w:rsidR="008F4C42" w:rsidRPr="008F4C42">
          <w:rPr>
            <w:rStyle w:val="Hyperlink"/>
            <w:rFonts w:ascii="Congenial Black" w:hAnsi="Congenial Black"/>
            <w:sz w:val="24"/>
            <w:szCs w:val="24"/>
          </w:rPr>
          <w:t>www.bestjetsusa.net</w:t>
        </w:r>
      </w:hyperlink>
      <w:r w:rsidR="008F4C42" w:rsidRPr="008F4C42">
        <w:rPr>
          <w:rFonts w:ascii="Congenial Black" w:hAnsi="Congenial Black"/>
          <w:color w:val="000000"/>
          <w:sz w:val="24"/>
          <w:szCs w:val="24"/>
        </w:rPr>
        <w:t xml:space="preserve"> </w:t>
      </w:r>
      <w:hyperlink r:id="rId6" w:history="1">
        <w:r w:rsidR="008F4C42" w:rsidRPr="008F4C42">
          <w:rPr>
            <w:rStyle w:val="Hyperlink"/>
            <w:rFonts w:ascii="Congenial Black" w:hAnsi="Congenial Black"/>
            <w:sz w:val="24"/>
            <w:szCs w:val="24"/>
          </w:rPr>
          <w:t>barbara@bestjetsusa.net</w:t>
        </w:r>
      </w:hyperlink>
      <w:r w:rsidR="008F4C42" w:rsidRPr="008F4C42">
        <w:rPr>
          <w:rFonts w:ascii="Congenial Black" w:hAnsi="Congenial Black"/>
          <w:color w:val="000000"/>
          <w:sz w:val="24"/>
          <w:szCs w:val="24"/>
        </w:rPr>
        <w:t xml:space="preserve">  or dtaylor3282@gmail.com</w:t>
      </w:r>
    </w:p>
    <w:p w14:paraId="487EE9D1" w14:textId="4E4E9790" w:rsidR="008F4C42" w:rsidRDefault="00EB7050" w:rsidP="00A13DE7">
      <w:pPr>
        <w:spacing w:after="0" w:line="315" w:lineRule="auto"/>
        <w:ind w:right="2038"/>
      </w:pPr>
      <w:r>
        <w:rPr>
          <w:noProof/>
        </w:rPr>
        <w:drawing>
          <wp:inline distT="0" distB="0" distL="0" distR="0" wp14:anchorId="3819481A" wp14:editId="0E35D2BE">
            <wp:extent cx="6381750" cy="4612552"/>
            <wp:effectExtent l="0" t="0" r="0" b="0"/>
            <wp:docPr id="2" name="Picture 2" descr="A picture containing plane, sky, outdoor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e, sky, outdoor, airpla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610" cy="46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4E15" w14:textId="40B82501" w:rsidR="00054A48" w:rsidRPr="00EB7050" w:rsidRDefault="00054A48">
      <w:pPr>
        <w:spacing w:after="0" w:line="259" w:lineRule="auto"/>
        <w:ind w:left="109" w:firstLine="0"/>
        <w:rPr>
          <w:sz w:val="32"/>
          <w:szCs w:val="32"/>
        </w:rPr>
      </w:pPr>
    </w:p>
    <w:p w14:paraId="6BF188F6" w14:textId="7E1DB829" w:rsidR="008C5909" w:rsidRPr="00EB7050" w:rsidRDefault="00BE5F79" w:rsidP="00EB7050">
      <w:pPr>
        <w:spacing w:after="0" w:line="259" w:lineRule="auto"/>
        <w:ind w:left="1332" w:right="-132" w:firstLine="828"/>
        <w:rPr>
          <w:b/>
          <w:bCs/>
          <w:sz w:val="32"/>
          <w:szCs w:val="32"/>
        </w:rPr>
      </w:pPr>
      <w:r w:rsidRPr="00EB7050">
        <w:rPr>
          <w:b/>
          <w:bCs/>
          <w:sz w:val="32"/>
          <w:szCs w:val="32"/>
        </w:rPr>
        <w:t>2002 Gulfstream G200</w:t>
      </w:r>
      <w:r w:rsidR="008C5909" w:rsidRPr="00EB7050">
        <w:rPr>
          <w:b/>
          <w:bCs/>
          <w:sz w:val="32"/>
          <w:szCs w:val="32"/>
        </w:rPr>
        <w:t xml:space="preserve">     </w:t>
      </w:r>
    </w:p>
    <w:p w14:paraId="61E40BAE" w14:textId="2C20475F" w:rsidR="00054A48" w:rsidRDefault="00054A48">
      <w:pPr>
        <w:spacing w:after="0" w:line="259" w:lineRule="auto"/>
        <w:ind w:left="-108" w:right="-132" w:firstLine="0"/>
        <w:rPr>
          <w:b/>
          <w:bCs/>
          <w:sz w:val="28"/>
          <w:szCs w:val="28"/>
          <w:u w:val="single"/>
        </w:rPr>
      </w:pPr>
    </w:p>
    <w:p w14:paraId="4363E9E4" w14:textId="6E0A7A9C" w:rsidR="00BE5F79" w:rsidRPr="008C5909" w:rsidRDefault="00BE5F79" w:rsidP="008C5909">
      <w:pPr>
        <w:spacing w:after="0" w:line="259" w:lineRule="auto"/>
        <w:ind w:left="-108" w:right="-132" w:firstLine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Airframe TT: 5,623</w:t>
      </w:r>
    </w:p>
    <w:p w14:paraId="3347E3AB" w14:textId="72E512D4" w:rsidR="00BE5F79" w:rsidRPr="00EB7050" w:rsidRDefault="00BE5F79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 w:rsidRPr="00EB7050">
        <w:rPr>
          <w:b/>
          <w:bCs/>
          <w:sz w:val="24"/>
          <w:szCs w:val="24"/>
        </w:rPr>
        <w:t xml:space="preserve">Landings: 3,147 </w:t>
      </w:r>
    </w:p>
    <w:p w14:paraId="591038E3" w14:textId="4A6261D0" w:rsidR="00923668" w:rsidRPr="00EB7050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 w:rsidRPr="00EB7050">
        <w:rPr>
          <w:b/>
          <w:bCs/>
          <w:sz w:val="24"/>
          <w:szCs w:val="24"/>
        </w:rPr>
        <w:t>APU: 3,100</w:t>
      </w:r>
    </w:p>
    <w:p w14:paraId="23B10314" w14:textId="77777777" w:rsidR="00EB7050" w:rsidRDefault="00923668" w:rsidP="00EB7050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 w:rsidRPr="00EB7050">
        <w:rPr>
          <w:b/>
          <w:bCs/>
          <w:sz w:val="24"/>
          <w:szCs w:val="24"/>
        </w:rPr>
        <w:t>GTPC 36-150</w:t>
      </w:r>
    </w:p>
    <w:p w14:paraId="3880B86B" w14:textId="77777777" w:rsidR="00EB7050" w:rsidRDefault="00EB7050" w:rsidP="00EB7050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</w:p>
    <w:p w14:paraId="11810CB7" w14:textId="58CFD73A" w:rsidR="00923668" w:rsidRPr="00EB7050" w:rsidRDefault="00923668" w:rsidP="00EB7050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 w:rsidRPr="008C5909">
        <w:rPr>
          <w:b/>
          <w:bCs/>
          <w:sz w:val="28"/>
          <w:szCs w:val="28"/>
          <w:u w:val="single"/>
        </w:rPr>
        <w:t xml:space="preserve">Avionics: </w:t>
      </w:r>
    </w:p>
    <w:p w14:paraId="071E8849" w14:textId="00DEC401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 w:rsidRPr="00923668">
        <w:rPr>
          <w:b/>
          <w:bCs/>
          <w:sz w:val="24"/>
          <w:szCs w:val="24"/>
        </w:rPr>
        <w:t>ADF</w:t>
      </w:r>
      <w:r>
        <w:rPr>
          <w:b/>
          <w:bCs/>
          <w:sz w:val="24"/>
          <w:szCs w:val="24"/>
        </w:rPr>
        <w:t xml:space="preserve"> Dual Collins</w:t>
      </w:r>
    </w:p>
    <w:p w14:paraId="7D11FD47" w14:textId="6C9AEDA9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AFIS Honeywell</w:t>
      </w:r>
    </w:p>
    <w:p w14:paraId="0E9C560C" w14:textId="00189C72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Radios: Dual Collins VHF-422D’s</w:t>
      </w:r>
    </w:p>
    <w:p w14:paraId="4B366049" w14:textId="1675249A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 Pilot: Dual Collins FCC-4005 IFCS</w:t>
      </w:r>
    </w:p>
    <w:p w14:paraId="2709E025" w14:textId="483AD3C4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CVR: Universal CVR-120</w:t>
      </w:r>
    </w:p>
    <w:p w14:paraId="13DAD99A" w14:textId="28A92500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EFIS: Collins Five Tube</w:t>
      </w:r>
    </w:p>
    <w:p w14:paraId="7BFD3482" w14:textId="0992E722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FMS: FMS-6100 with dual GPS</w:t>
      </w:r>
    </w:p>
    <w:p w14:paraId="63B9C4D6" w14:textId="7DF0F21A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Dual Bendix King KHF-950 w/ Motorola SELCAL</w:t>
      </w:r>
    </w:p>
    <w:p w14:paraId="1F84C83B" w14:textId="4A40912D" w:rsidR="00923668" w:rsidRDefault="00923668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IRS: Honeywell</w:t>
      </w:r>
      <w:r w:rsidR="00D950AB">
        <w:rPr>
          <w:b/>
          <w:bCs/>
          <w:sz w:val="24"/>
          <w:szCs w:val="24"/>
        </w:rPr>
        <w:t xml:space="preserve"> LASEREF IV</w:t>
      </w:r>
    </w:p>
    <w:p w14:paraId="2A0E4E54" w14:textId="01F9D482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Nav Radios: Dual Collins 432</w:t>
      </w:r>
    </w:p>
    <w:p w14:paraId="685A2344" w14:textId="2B12710D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SAT COM: </w:t>
      </w:r>
      <w:proofErr w:type="spellStart"/>
      <w:r>
        <w:rPr>
          <w:b/>
          <w:bCs/>
          <w:sz w:val="24"/>
          <w:szCs w:val="24"/>
        </w:rPr>
        <w:t>Aircell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Axxcess</w:t>
      </w:r>
      <w:proofErr w:type="spellEnd"/>
      <w:r>
        <w:rPr>
          <w:b/>
          <w:bCs/>
          <w:sz w:val="24"/>
          <w:szCs w:val="24"/>
        </w:rPr>
        <w:t xml:space="preserve"> w/ three handsets</w:t>
      </w:r>
    </w:p>
    <w:p w14:paraId="7D87C52E" w14:textId="7D3D65FA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TAWS: Allied Signal Mark V </w:t>
      </w:r>
      <w:proofErr w:type="spellStart"/>
      <w:r>
        <w:rPr>
          <w:b/>
          <w:bCs/>
          <w:sz w:val="24"/>
          <w:szCs w:val="24"/>
        </w:rPr>
        <w:t>EGpws</w:t>
      </w:r>
      <w:proofErr w:type="spellEnd"/>
      <w:r>
        <w:rPr>
          <w:b/>
          <w:bCs/>
          <w:sz w:val="24"/>
          <w:szCs w:val="24"/>
        </w:rPr>
        <w:t xml:space="preserve"> w/RAAS</w:t>
      </w:r>
    </w:p>
    <w:p w14:paraId="377E18D0" w14:textId="42508986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TCAS: TCAS II w/change 7.1</w:t>
      </w:r>
    </w:p>
    <w:p w14:paraId="26B8BB63" w14:textId="7C188F60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Dual Mode S Transponders</w:t>
      </w:r>
    </w:p>
    <w:p w14:paraId="554142E5" w14:textId="19184A11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Weather Radar WXR-850 color with turbulence</w:t>
      </w:r>
    </w:p>
    <w:p w14:paraId="22CB856E" w14:textId="001A6385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Traffic Avoidance</w:t>
      </w:r>
    </w:p>
    <w:p w14:paraId="0F68895C" w14:textId="22CF080E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TR’s</w:t>
      </w:r>
    </w:p>
    <w:p w14:paraId="7B74B814" w14:textId="5F0F9C7E" w:rsidR="00D950AB" w:rsidRDefault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APU</w:t>
      </w:r>
    </w:p>
    <w:p w14:paraId="369E9FB9" w14:textId="7F4FCA65" w:rsidR="00D950AB" w:rsidRDefault="00D950AB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Terrain Awareness &amp; Warning System</w:t>
      </w:r>
    </w:p>
    <w:p w14:paraId="33147708" w14:textId="31BDF776" w:rsidR="00D950AB" w:rsidRDefault="008C5909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Part 135</w:t>
      </w:r>
    </w:p>
    <w:p w14:paraId="5FCB2908" w14:textId="248C434A" w:rsidR="008C5909" w:rsidRDefault="008C5909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Recent Deice Boots</w:t>
      </w:r>
    </w:p>
    <w:p w14:paraId="33FE3990" w14:textId="3AF30E52" w:rsidR="008C5909" w:rsidRPr="008C5909" w:rsidRDefault="008C5909" w:rsidP="00D950AB">
      <w:pPr>
        <w:spacing w:after="0" w:line="259" w:lineRule="auto"/>
        <w:ind w:left="-108" w:right="-132" w:firstLine="0"/>
        <w:rPr>
          <w:b/>
          <w:bCs/>
          <w:sz w:val="28"/>
          <w:szCs w:val="28"/>
        </w:rPr>
      </w:pPr>
    </w:p>
    <w:p w14:paraId="197944CC" w14:textId="0A8A21B2" w:rsidR="008C5909" w:rsidRPr="00EB7050" w:rsidRDefault="008C5909" w:rsidP="00D950AB">
      <w:pPr>
        <w:spacing w:after="0" w:line="259" w:lineRule="auto"/>
        <w:ind w:left="-108" w:right="-132" w:firstLine="0"/>
        <w:rPr>
          <w:b/>
          <w:bCs/>
          <w:sz w:val="28"/>
          <w:szCs w:val="28"/>
          <w:u w:val="single"/>
        </w:rPr>
      </w:pPr>
      <w:r w:rsidRPr="00EB7050">
        <w:rPr>
          <w:b/>
          <w:bCs/>
          <w:sz w:val="28"/>
          <w:szCs w:val="28"/>
          <w:u w:val="single"/>
        </w:rPr>
        <w:t>Maintenance:</w:t>
      </w:r>
    </w:p>
    <w:p w14:paraId="57DBB5C9" w14:textId="6E88EA3D" w:rsidR="00EB7050" w:rsidRDefault="008C5909" w:rsidP="00EB7050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16C completed June 201</w:t>
      </w:r>
      <w:r w:rsidR="00EB7050">
        <w:rPr>
          <w:b/>
          <w:bCs/>
          <w:sz w:val="24"/>
          <w:szCs w:val="24"/>
        </w:rPr>
        <w:t>9</w:t>
      </w:r>
    </w:p>
    <w:p w14:paraId="6A652229" w14:textId="30328A5C" w:rsidR="008C5909" w:rsidRDefault="008C5909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 C due June 2023</w:t>
      </w:r>
    </w:p>
    <w:p w14:paraId="1DF2C065" w14:textId="04CB956C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</w:p>
    <w:p w14:paraId="11300297" w14:textId="645B8CE0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5.5M</w:t>
      </w:r>
    </w:p>
    <w:p w14:paraId="27385CA5" w14:textId="0299EC45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Barbara Taylor</w:t>
      </w:r>
    </w:p>
    <w:p w14:paraId="6609C6EA" w14:textId="464C8BC7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Best Jets Inc </w:t>
      </w:r>
    </w:p>
    <w:p w14:paraId="019B2524" w14:textId="24376454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727-389-3897</w:t>
      </w:r>
    </w:p>
    <w:p w14:paraId="7C10ADE0" w14:textId="11AD0235" w:rsidR="00EB7050" w:rsidRDefault="00983E89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hyperlink r:id="rId8" w:history="1">
        <w:r w:rsidR="00EB7050" w:rsidRPr="004876FC">
          <w:rPr>
            <w:rStyle w:val="Hyperlink"/>
            <w:b/>
            <w:bCs/>
            <w:sz w:val="24"/>
            <w:szCs w:val="24"/>
          </w:rPr>
          <w:t>barbara@bestjetsusa.net</w:t>
        </w:r>
      </w:hyperlink>
    </w:p>
    <w:p w14:paraId="353A6BB1" w14:textId="1D42473C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</w:p>
    <w:p w14:paraId="12B38BC9" w14:textId="6FBEDF8B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104183B" wp14:editId="4C4EA5DC">
            <wp:extent cx="5667375" cy="3095625"/>
            <wp:effectExtent l="0" t="0" r="9525" b="9525"/>
            <wp:docPr id="4" name="Picture 4" descr="A picture containing cabinet, indoor, kitchen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binet, indoor, kitchen, coun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8B37" w14:textId="0AEB364E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</w:p>
    <w:p w14:paraId="7C8F1763" w14:textId="188134FE" w:rsidR="00EB7050" w:rsidRDefault="00EB7050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</w:p>
    <w:p w14:paraId="2FDAA9D9" w14:textId="0DF27F47" w:rsidR="00EB7050" w:rsidRPr="00923668" w:rsidRDefault="00F13355" w:rsidP="00D950AB">
      <w:pPr>
        <w:spacing w:after="0" w:line="259" w:lineRule="auto"/>
        <w:ind w:left="-108" w:right="-132" w:firstLine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AFDA591" wp14:editId="13868796">
            <wp:extent cx="5943600" cy="2933700"/>
            <wp:effectExtent l="0" t="0" r="0" b="0"/>
            <wp:docPr id="6" name="Picture 6" descr="A picture containing cabin, floor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bin, floor, indoor, furnitur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B098F53" wp14:editId="43124398">
            <wp:extent cx="5943600" cy="3962400"/>
            <wp:effectExtent l="0" t="0" r="0" b="0"/>
            <wp:docPr id="7" name="Picture 7" descr="The inside of an airpla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inside of an airplan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050" w:rsidRPr="00923668">
      <w:pgSz w:w="12240" w:h="15840"/>
      <w:pgMar w:top="703" w:right="1440" w:bottom="58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genial Black">
    <w:altName w:val="Congenial Black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48"/>
    <w:rsid w:val="00054A48"/>
    <w:rsid w:val="005669E1"/>
    <w:rsid w:val="008C5909"/>
    <w:rsid w:val="008F4C42"/>
    <w:rsid w:val="00923668"/>
    <w:rsid w:val="00983E89"/>
    <w:rsid w:val="00A13DE7"/>
    <w:rsid w:val="00A20EBC"/>
    <w:rsid w:val="00BE5F79"/>
    <w:rsid w:val="00D950AB"/>
    <w:rsid w:val="00E069C8"/>
    <w:rsid w:val="00EB7050"/>
    <w:rsid w:val="00F13355"/>
    <w:rsid w:val="00F4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D29D"/>
  <w15:docId w15:val="{D4ADE086-5D11-4467-AC37-1107742C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0" w:line="250" w:lineRule="auto"/>
      <w:ind w:left="10" w:hanging="10"/>
    </w:pPr>
    <w:rPr>
      <w:rFonts w:ascii="Calibri" w:eastAsia="Calibri" w:hAnsi="Calibri" w:cs="Calibri"/>
      <w:color w:val="5A5A5A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84"/>
      <w:outlineLvl w:val="0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8F4C4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4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@bestjetsusa.ne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rbara@bestjetsusa.net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bestjetsusa.ne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Chavarria</dc:creator>
  <cp:keywords/>
  <cp:lastModifiedBy>Microsoft account</cp:lastModifiedBy>
  <cp:revision>2</cp:revision>
  <cp:lastPrinted>2022-06-23T21:11:00Z</cp:lastPrinted>
  <dcterms:created xsi:type="dcterms:W3CDTF">2022-07-09T17:26:00Z</dcterms:created>
  <dcterms:modified xsi:type="dcterms:W3CDTF">2022-07-09T17:26:00Z</dcterms:modified>
</cp:coreProperties>
</file>